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C3" w:rsidRPr="004E2540" w:rsidRDefault="005356C3" w:rsidP="00DE25ED">
      <w:pPr>
        <w:spacing w:line="360" w:lineRule="auto"/>
        <w:ind w:firstLine="539"/>
        <w:jc w:val="center"/>
        <w:textAlignment w:val="top"/>
        <w:rPr>
          <w:rFonts w:ascii="Courier New" w:hAnsi="Courier New" w:cs="Courier New"/>
          <w:b/>
          <w:sz w:val="32"/>
          <w:szCs w:val="32"/>
        </w:rPr>
      </w:pPr>
      <w:r w:rsidRPr="004E2540">
        <w:rPr>
          <w:rFonts w:ascii="Courier New" w:hAnsi="Courier New" w:cs="Courier New"/>
          <w:b/>
          <w:sz w:val="32"/>
          <w:szCs w:val="32"/>
        </w:rPr>
        <w:t>Влияние движения пальцев на развитие речи</w:t>
      </w:r>
    </w:p>
    <w:p w:rsidR="005356C3" w:rsidRPr="004E2540" w:rsidRDefault="005356C3" w:rsidP="00DE25ED">
      <w:pPr>
        <w:spacing w:line="360" w:lineRule="auto"/>
        <w:ind w:firstLine="539"/>
        <w:textAlignment w:val="top"/>
        <w:rPr>
          <w:rFonts w:ascii="Courier New" w:hAnsi="Courier New" w:cs="Courier New"/>
          <w:b/>
          <w:sz w:val="32"/>
          <w:szCs w:val="32"/>
        </w:rPr>
      </w:pPr>
    </w:p>
    <w:p w:rsidR="005356C3" w:rsidRPr="004E2540" w:rsidRDefault="005356C3" w:rsidP="00DE25ED">
      <w:pPr>
        <w:pStyle w:val="a3"/>
        <w:spacing w:line="360" w:lineRule="auto"/>
        <w:ind w:firstLine="539"/>
        <w:textAlignment w:val="top"/>
        <w:rPr>
          <w:rFonts w:ascii="Courier New" w:hAnsi="Courier New" w:cs="Courier New"/>
          <w:sz w:val="32"/>
          <w:szCs w:val="32"/>
        </w:rPr>
      </w:pPr>
      <w:r w:rsidRPr="004E2540">
        <w:rPr>
          <w:rFonts w:ascii="Courier New" w:hAnsi="Courier New" w:cs="Courier New"/>
          <w:sz w:val="32"/>
          <w:szCs w:val="32"/>
        </w:rPr>
        <w:t xml:space="preserve">У детей при ряде речевых нарушений отмечается выраженная в разной степени общая моторная недостаточность, а также отклонения в развитии движений пальцев рук, т.к. движения пальцев рук тесно </w:t>
      </w:r>
      <w:proofErr w:type="gramStart"/>
      <w:r w:rsidRPr="004E2540">
        <w:rPr>
          <w:rFonts w:ascii="Courier New" w:hAnsi="Courier New" w:cs="Courier New"/>
          <w:sz w:val="32"/>
          <w:szCs w:val="32"/>
        </w:rPr>
        <w:t>связаны</w:t>
      </w:r>
      <w:proofErr w:type="gramEnd"/>
      <w:r w:rsidRPr="004E2540">
        <w:rPr>
          <w:rFonts w:ascii="Courier New" w:hAnsi="Courier New" w:cs="Courier New"/>
          <w:sz w:val="32"/>
          <w:szCs w:val="32"/>
        </w:rPr>
        <w:t xml:space="preserve"> с речевой функцией. В связи с этим в системе по их обучению и воспитанию предусматриваются воспитательно-коррекционные мероприятия в данном направлении. </w:t>
      </w:r>
    </w:p>
    <w:p w:rsidR="005356C3" w:rsidRPr="004E2540" w:rsidRDefault="005356C3" w:rsidP="00DE25ED">
      <w:pPr>
        <w:pStyle w:val="a3"/>
        <w:spacing w:line="360" w:lineRule="auto"/>
        <w:ind w:firstLine="539"/>
        <w:textAlignment w:val="top"/>
        <w:rPr>
          <w:rFonts w:ascii="Courier New" w:hAnsi="Courier New" w:cs="Courier New"/>
          <w:sz w:val="32"/>
          <w:szCs w:val="32"/>
        </w:rPr>
      </w:pPr>
      <w:r w:rsidRPr="004E2540">
        <w:rPr>
          <w:rFonts w:ascii="Courier New" w:hAnsi="Courier New" w:cs="Courier New"/>
          <w:sz w:val="32"/>
          <w:szCs w:val="32"/>
        </w:rPr>
        <w:t xml:space="preserve">Учёные, изучающие деятельность детского мозга, психику детей, отмечают большое стимулирующее значение функции руки и приходят к выводу, что формирование речевых областей совершается под влиянием кинестетических импульсов рук, а точнее, от пальцев. Поэтому рекомендуется стимулировать речевое развитие путём тренировки движений пальцев рук. </w:t>
      </w:r>
    </w:p>
    <w:p w:rsidR="005356C3" w:rsidRPr="004E2540" w:rsidRDefault="005356C3" w:rsidP="00DE25ED">
      <w:pPr>
        <w:pStyle w:val="a3"/>
        <w:spacing w:line="360" w:lineRule="auto"/>
        <w:ind w:firstLine="539"/>
        <w:textAlignment w:val="top"/>
        <w:rPr>
          <w:rFonts w:ascii="Courier New" w:hAnsi="Courier New" w:cs="Courier New"/>
          <w:sz w:val="32"/>
          <w:szCs w:val="32"/>
        </w:rPr>
      </w:pPr>
      <w:r w:rsidRPr="004E2540">
        <w:rPr>
          <w:rFonts w:ascii="Courier New" w:hAnsi="Courier New" w:cs="Courier New"/>
          <w:sz w:val="32"/>
          <w:szCs w:val="32"/>
        </w:rPr>
        <w:t xml:space="preserve">Тренировку уже можно начинать в возрасте 6-7месяцев: сюда входит массаж кисти рук и каждого пальчика, каждой его фаланги. Проводится </w:t>
      </w:r>
      <w:proofErr w:type="gramStart"/>
      <w:r w:rsidRPr="004E2540">
        <w:rPr>
          <w:rFonts w:ascii="Courier New" w:hAnsi="Courier New" w:cs="Courier New"/>
          <w:sz w:val="32"/>
          <w:szCs w:val="32"/>
        </w:rPr>
        <w:t>разминание</w:t>
      </w:r>
      <w:proofErr w:type="gramEnd"/>
      <w:r w:rsidRPr="004E2540">
        <w:rPr>
          <w:rFonts w:ascii="Courier New" w:hAnsi="Courier New" w:cs="Courier New"/>
          <w:sz w:val="32"/>
          <w:szCs w:val="32"/>
        </w:rPr>
        <w:t xml:space="preserve"> и поглаживание ежедневно в течение 2-3 минут. Уже с 10-тимесячного возраста проводятся активные упражнения, вовлекается в движение больше пальцев с хорошей достаточной амплитудой. Упражнения  следует подбирать с учётом возрастных особенностей. Так, малышам </w:t>
      </w:r>
      <w:r w:rsidRPr="004E2540">
        <w:rPr>
          <w:rFonts w:ascii="Courier New" w:hAnsi="Courier New" w:cs="Courier New"/>
          <w:sz w:val="32"/>
          <w:szCs w:val="32"/>
        </w:rPr>
        <w:lastRenderedPageBreak/>
        <w:t>хорошо давать катать пальчиками деревянные шарики разного диаметра, вовлекая при этом все пальчики</w:t>
      </w:r>
      <w:proofErr w:type="gramStart"/>
      <w:r w:rsidRPr="004E2540">
        <w:rPr>
          <w:rFonts w:ascii="Courier New" w:hAnsi="Courier New" w:cs="Courier New"/>
          <w:sz w:val="32"/>
          <w:szCs w:val="32"/>
        </w:rPr>
        <w:t>.</w:t>
      </w:r>
      <w:proofErr w:type="gramEnd"/>
      <w:r w:rsidRPr="004E2540">
        <w:rPr>
          <w:rFonts w:ascii="Courier New" w:hAnsi="Courier New" w:cs="Courier New"/>
          <w:sz w:val="32"/>
          <w:szCs w:val="32"/>
        </w:rPr>
        <w:t xml:space="preserve"> </w:t>
      </w:r>
      <w:proofErr w:type="gramStart"/>
      <w:r w:rsidRPr="004E2540">
        <w:rPr>
          <w:rFonts w:ascii="Courier New" w:hAnsi="Courier New" w:cs="Courier New"/>
          <w:sz w:val="32"/>
          <w:szCs w:val="32"/>
        </w:rPr>
        <w:t>в</w:t>
      </w:r>
      <w:proofErr w:type="gramEnd"/>
      <w:r w:rsidRPr="004E2540">
        <w:rPr>
          <w:rFonts w:ascii="Courier New" w:hAnsi="Courier New" w:cs="Courier New"/>
          <w:sz w:val="32"/>
          <w:szCs w:val="32"/>
        </w:rPr>
        <w:t xml:space="preserve"> 1,6 года детям можно предложить более сложные задания, например, застёгивание пуговиц, развязывание и завязывание узлов, шнуровку.</w:t>
      </w:r>
    </w:p>
    <w:p w:rsidR="005356C3" w:rsidRPr="004E2540" w:rsidRDefault="005356C3" w:rsidP="00DE25ED">
      <w:pPr>
        <w:spacing w:line="360" w:lineRule="auto"/>
        <w:ind w:firstLine="539"/>
        <w:rPr>
          <w:rFonts w:ascii="Courier New" w:hAnsi="Courier New" w:cs="Courier New"/>
          <w:sz w:val="32"/>
          <w:szCs w:val="32"/>
        </w:rPr>
      </w:pPr>
    </w:p>
    <w:sectPr w:rsidR="005356C3" w:rsidRPr="004E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6C3"/>
    <w:rsid w:val="004E2540"/>
    <w:rsid w:val="005356C3"/>
    <w:rsid w:val="00A100CF"/>
    <w:rsid w:val="00DE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35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движения пальцев на развитие речи</vt:lpstr>
    </vt:vector>
  </TitlesOfParts>
  <Company>org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движения пальцев на развитие речи</dc:title>
  <dc:creator>name</dc:creator>
  <cp:lastModifiedBy>Галина</cp:lastModifiedBy>
  <cp:revision>2</cp:revision>
  <cp:lastPrinted>2012-10-24T11:59:00Z</cp:lastPrinted>
  <dcterms:created xsi:type="dcterms:W3CDTF">2021-09-16T08:51:00Z</dcterms:created>
  <dcterms:modified xsi:type="dcterms:W3CDTF">2021-09-16T08:51:00Z</dcterms:modified>
</cp:coreProperties>
</file>