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CD" w:rsidRPr="00A128CD" w:rsidRDefault="00A128CD" w:rsidP="00A128CD">
      <w:pPr>
        <w:pStyle w:val="a3"/>
        <w:shd w:val="clear" w:color="auto" w:fill="E1E8EE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128CD">
        <w:rPr>
          <w:rStyle w:val="a4"/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>Упражнения на развитие внимания, памяти и мышления</w:t>
      </w:r>
    </w:p>
    <w:p w:rsidR="00A128CD" w:rsidRPr="00A128CD" w:rsidRDefault="00A128CD" w:rsidP="00A128CD">
      <w:r w:rsidRPr="00A128CD">
        <w:t>Самое первое из них - упражнение на нахождение отличий. Возьмите, например, двух игрушечных зайцев или кукол и попросите ребенка, чтобы он нашел как можно больше отличий между ними (размер, цвет, одежда). Также можно находить различия в количестве, форме, длине и ширине различных предметов. В качестве наглядного материала подойдут картинки из детских журналов или любые предметы быта.</w:t>
      </w:r>
    </w:p>
    <w:p w:rsidR="00A128CD" w:rsidRPr="00A128CD" w:rsidRDefault="00A128CD" w:rsidP="00A128CD">
      <w:r w:rsidRPr="00A128CD">
        <w:t>Для выполнения другого упражнения возьмите группу предметов, попросите ребенка взглянуть на них и отвернуться к стене, а сами в это время один из предметов уберите или переставьте. От ребенка требуется вычислить, какие именно изменения были вами произведены.</w:t>
      </w:r>
    </w:p>
    <w:p w:rsidR="00A128CD" w:rsidRPr="00A128CD" w:rsidRDefault="00A128CD" w:rsidP="00A128CD">
      <w:r w:rsidRPr="00A128CD">
        <w:t>Для развития памяти великолепно подходят упражнения на описание предметов. Для этого дайте ребенку короткое время повертеть в руках какой-нибудь предмет, а потом спрячьте его. Ребенок должен описать спрятанный предмет как можно более точно.</w:t>
      </w:r>
    </w:p>
    <w:p w:rsidR="00A128CD" w:rsidRPr="00A128CD" w:rsidRDefault="00A128CD" w:rsidP="00A128CD">
      <w:r w:rsidRPr="00A128CD">
        <w:t>Еще одно упражнение на развитие памяти состоит в следующем. Пусть ребенок посмотрит на какую-нибудь картинку, которую вы затем спрячете среди других картинок на ту же тему. Задача ребенка - отыскать ту картинку, которую вы ему показывали первоначально.</w:t>
      </w:r>
    </w:p>
    <w:p w:rsidR="00A128CD" w:rsidRPr="00A128CD" w:rsidRDefault="00A128CD" w:rsidP="00A128CD">
      <w:r w:rsidRPr="00A128CD">
        <w:t xml:space="preserve">Развитию мышления отлично способствует игра «Что здесь лишнее?». Возьмите несколько картинок и попросите ребенка найти среди них ту, которая по </w:t>
      </w:r>
      <w:proofErr w:type="gramStart"/>
      <w:r w:rsidRPr="00A128CD">
        <w:t>какому</w:t>
      </w:r>
      <w:r>
        <w:t xml:space="preserve"> </w:t>
      </w:r>
      <w:r w:rsidRPr="00A128CD">
        <w:t xml:space="preserve"> либо</w:t>
      </w:r>
      <w:proofErr w:type="gramEnd"/>
      <w:r w:rsidRPr="00A128CD">
        <w:t xml:space="preserve"> признаку явно отличается т остальных. Таким признаком может быть цвет, форма, размер или класс (например, дикие животные и домашние животные).</w:t>
      </w:r>
    </w:p>
    <w:p w:rsidR="00A128CD" w:rsidRPr="00A128CD" w:rsidRDefault="00A128CD" w:rsidP="00A128CD">
      <w:r w:rsidRPr="00A128CD">
        <w:t>Самое главное, постарайтесь не воспринимать занятие с ребенком как тяжелый труд, радуйтесь и получайте удовольствие от процесса общения.</w:t>
      </w:r>
      <w:r>
        <w:t xml:space="preserve">   </w:t>
      </w:r>
      <w:r w:rsidRPr="00A128CD">
        <w:t>У ВАС ВСЁ ПОЛУЧИТЬСЯ! УДАЧИ ВАМ!</w:t>
      </w:r>
    </w:p>
    <w:p w:rsidR="00A128CD" w:rsidRDefault="00A128CD" w:rsidP="00A128CD">
      <w:pPr>
        <w:pStyle w:val="a5"/>
      </w:pPr>
      <w:r w:rsidRPr="00A128CD">
        <w:rPr>
          <w:b/>
        </w:rPr>
        <w:t>Что должен знать и уметь ребенок, поступающий в школу:</w:t>
      </w:r>
      <w:r w:rsidRPr="00A128CD">
        <w:br/>
        <w:t>1. Фамилию, имя, отчество свое;</w:t>
      </w:r>
    </w:p>
    <w:p w:rsidR="00A128CD" w:rsidRDefault="00A128CD" w:rsidP="00A128CD">
      <w:pPr>
        <w:pStyle w:val="a5"/>
      </w:pPr>
      <w:r w:rsidRPr="00A128CD">
        <w:t>2. Свой возраст (желательно дату рождения);</w:t>
      </w:r>
      <w:r w:rsidRPr="00A128CD">
        <w:br/>
        <w:t>3. Свой домашний адрес; город, в котором живет, улицу, номер дома и квартиры;</w:t>
      </w:r>
      <w:r w:rsidRPr="00A128CD">
        <w:br/>
        <w:t>4. Времена года (их количество, последовательность, основные приметы каждого времени года; месяцы (их количество и названия); дни недели (их количество, последовательность);</w:t>
      </w:r>
      <w:r w:rsidRPr="00A128CD">
        <w:br/>
        <w:t xml:space="preserve">5. Уметь выделять существенные признаки предметов окружающего мира и на их основе классифицировать предметы по следующим категориям: животные (домашние и дикие; домашние наших лесов, жарких стран, Севера); птицы, насекомые, растения (цветы, деревья), овощи, фрукты, ягоды; транспорт (наземный, водный, воздушный); одежду, обувь и головные уборы; посуду, мебель. Уметь обобщать и находить лишний предмет </w:t>
      </w:r>
      <w:proofErr w:type="gramStart"/>
      <w:r w:rsidRPr="00A128CD">
        <w:t>(</w:t>
      </w:r>
      <w:r>
        <w:t xml:space="preserve"> </w:t>
      </w:r>
      <w:r w:rsidRPr="00A128CD">
        <w:t>например</w:t>
      </w:r>
      <w:proofErr w:type="gramEnd"/>
      <w:r>
        <w:t xml:space="preserve"> </w:t>
      </w:r>
      <w:r w:rsidRPr="00A128CD">
        <w:t>: огурец, помидор, капуста, груша. Здесь всё овощи, но груша – это лишний предмет, т.к. это фрукт).</w:t>
      </w:r>
      <w:r w:rsidRPr="00A128CD">
        <w:br/>
        <w:t>6. Различать и правильно называть плоскостные геометрические фигуры: круг, квадрат, прямоугольник, треугольник, овал;</w:t>
      </w:r>
      <w:r w:rsidRPr="00A128CD">
        <w:br/>
        <w:t>7. Владеть карандашом: без линейки проводить вертикальные и горизонтальные линии, аккуратно закрашивать, штриховать карандашом, не выходя за контуры предметов;</w:t>
      </w:r>
      <w:r w:rsidRPr="00A128CD">
        <w:br/>
        <w:t>8. Свободно ориентироваться в пространстве и на листе бумаги (право – лево, верх – вниз и т. д.);</w:t>
      </w:r>
      <w:r w:rsidRPr="00A128CD">
        <w:br/>
        <w:t>9. Уметь полно и последовательно пересказать прослушанный или прочитанный рассказ, составить рассказ по картинке; устанавливать последовательность событий;</w:t>
      </w:r>
      <w:r w:rsidRPr="00A128CD">
        <w:br/>
        <w:t>10. Запомнить и назвать 6-8 предметов, картинок, слов;</w:t>
      </w:r>
      <w:r w:rsidRPr="00A128CD">
        <w:br/>
        <w:t>11. Уметь внимательно, не отвлекаясь слушать (10 - 15 минут);</w:t>
      </w:r>
    </w:p>
    <w:p w:rsidR="00A128CD" w:rsidRDefault="00A128CD" w:rsidP="00A128CD">
      <w:pPr>
        <w:pStyle w:val="a5"/>
      </w:pPr>
    </w:p>
    <w:p w:rsidR="00A128CD" w:rsidRDefault="00A128CD" w:rsidP="00A128CD">
      <w:pPr>
        <w:pStyle w:val="a5"/>
      </w:pPr>
    </w:p>
    <w:p w:rsidR="00A128CD" w:rsidRDefault="00A128CD" w:rsidP="00A128CD">
      <w:pPr>
        <w:pStyle w:val="a5"/>
      </w:pPr>
    </w:p>
    <w:p w:rsidR="00A128CD" w:rsidRDefault="00A128CD" w:rsidP="00A128CD">
      <w:pPr>
        <w:pStyle w:val="a5"/>
      </w:pPr>
    </w:p>
    <w:p w:rsidR="00A128CD" w:rsidRDefault="00A128CD" w:rsidP="00A128CD">
      <w:pPr>
        <w:pStyle w:val="a5"/>
      </w:pPr>
    </w:p>
    <w:p w:rsidR="00A128CD" w:rsidRDefault="00A128CD" w:rsidP="00A128CD">
      <w:pPr>
        <w:pStyle w:val="a5"/>
      </w:pPr>
    </w:p>
    <w:p w:rsidR="00A128CD" w:rsidRDefault="00A128CD" w:rsidP="00A128CD">
      <w:pPr>
        <w:pStyle w:val="a5"/>
      </w:pPr>
    </w:p>
    <w:p w:rsidR="00A128CD" w:rsidRDefault="00A128CD" w:rsidP="00A128CD">
      <w:pPr>
        <w:pStyle w:val="a5"/>
      </w:pPr>
    </w:p>
    <w:p w:rsidR="00A128CD" w:rsidRDefault="00A128CD" w:rsidP="00A128CD">
      <w:pPr>
        <w:pStyle w:val="a5"/>
      </w:pPr>
    </w:p>
    <w:p w:rsidR="00A128CD" w:rsidRPr="00A128CD" w:rsidRDefault="00A128CD" w:rsidP="00A128CD">
      <w:pPr>
        <w:pStyle w:val="a5"/>
      </w:pPr>
      <w:r w:rsidRPr="00A128CD">
        <w:lastRenderedPageBreak/>
        <w:br/>
        <w:t> </w:t>
      </w:r>
    </w:p>
    <w:p w:rsidR="00A128CD" w:rsidRPr="00A128CD" w:rsidRDefault="00A128CD" w:rsidP="00A128CD">
      <w:pPr>
        <w:pStyle w:val="a5"/>
      </w:pPr>
      <w:r w:rsidRPr="00A128CD">
        <w:rPr>
          <w:b/>
        </w:rPr>
        <w:t>Чтобы ваши усилия по подготовке ребенка к школе были эффективными, воспользуйтесь следующими советами:</w:t>
      </w:r>
      <w:r w:rsidRPr="00A128CD">
        <w:br/>
        <w:t>Не допускайте, чтобы ребенок скучал во время занятий. Интерес – лучшая из мотиваций, если ребенку весело учиться, он учится лучше.</w:t>
      </w:r>
      <w:r w:rsidRPr="00A128CD">
        <w:br/>
        <w:t>Повторяйте упражнения. Если какое-то упражнение не получается, сделайте перерыв, вернитесь к нему позднее или предложите ребенку более легкий вариант.</w:t>
      </w:r>
      <w:r w:rsidRPr="00A128CD">
        <w:br/>
        <w:t>Не проявляйте излишней тревоги по поводу недостаточных успехов и недостаточного продвижения вперед.</w:t>
      </w:r>
      <w:r w:rsidRPr="00A128CD">
        <w:br/>
        <w:t>Будьте терпеливы, не спешите, не давайте ребенку задания, превышающие его интеллектуальные возможности.</w:t>
      </w:r>
      <w:r w:rsidRPr="00A128CD">
        <w:br/>
      </w:r>
      <w:r w:rsidRPr="00A128CD">
        <w:br/>
        <w:t>В занятиях с ребенком нужна мера. Не заставляйте ребенка делать упражнения. Если он вертится, устал, расстроен; займитесь чем-то другим. Постарайтесь определить пределы выносливости ребенка и увеличивайте длительность занятий каждый раз на очень небольшое время. Предоставьте ребенку возможность иногда заниматься тем делом, которое ему нравится.</w:t>
      </w:r>
      <w:r w:rsidRPr="00A128CD">
        <w:br/>
      </w:r>
      <w:r w:rsidRPr="00A128CD">
        <w:br/>
        <w:t>Дети дошкольного возраста плохо воспринимают повторяющиеся, монотонные занятия. Поэтому при проведении занятий лучше выбирать игровую форму.</w:t>
      </w:r>
      <w:r w:rsidRPr="00A128CD">
        <w:br/>
      </w:r>
      <w:r w:rsidRPr="00A128CD">
        <w:br/>
        <w:t>Развивайте в ребенке навыки общения: научите ребенка дружить с другими детьми, делить с ними спехи и неудачи. Все это ему пригодится в социально сложной атмосфере школы.</w:t>
      </w:r>
      <w:r w:rsidRPr="00A128CD">
        <w:br/>
      </w:r>
      <w:r w:rsidRPr="00A128CD">
        <w:br/>
        <w:t>Избегайте неодобрительной оценки, находите слова поддержки, чаще хвалите ребенка за его терпение, настойчивость. Никогда не подчеркивайте его слабости в сравнении с другими детьми. Формируйте у него уверенность в своих силах.</w:t>
      </w:r>
    </w:p>
    <w:p w:rsidR="00A128CD" w:rsidRPr="00A128CD" w:rsidRDefault="00A128CD" w:rsidP="00A128CD">
      <w:pPr>
        <w:pStyle w:val="a5"/>
        <w:rPr>
          <w:sz w:val="28"/>
          <w:szCs w:val="28"/>
        </w:rPr>
      </w:pPr>
      <w:r w:rsidRPr="00A128CD">
        <w:br/>
      </w:r>
      <w:r w:rsidRPr="00A128CD">
        <w:rPr>
          <w:sz w:val="28"/>
          <w:szCs w:val="28"/>
        </w:rPr>
        <w:t>Успехов вам и больше веры в себя и возможности своего ребенка!</w:t>
      </w:r>
    </w:p>
    <w:p w:rsidR="004F180D" w:rsidRPr="00A128CD" w:rsidRDefault="00A1600C" w:rsidP="00A128CD">
      <w:bookmarkStart w:id="0" w:name="_GoBack"/>
      <w:bookmarkEnd w:id="0"/>
    </w:p>
    <w:sectPr w:rsidR="004F180D" w:rsidRPr="00A128CD" w:rsidSect="00A128CD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47"/>
    <w:rsid w:val="00035098"/>
    <w:rsid w:val="005E50ED"/>
    <w:rsid w:val="00797A47"/>
    <w:rsid w:val="00900265"/>
    <w:rsid w:val="009E25FB"/>
    <w:rsid w:val="00A128CD"/>
    <w:rsid w:val="00A1600C"/>
    <w:rsid w:val="00B4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9988"/>
  <w15:chartTrackingRefBased/>
  <w15:docId w15:val="{AF1C455F-314A-4555-AF6E-F643670E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8CD"/>
    <w:rPr>
      <w:b/>
      <w:bCs/>
    </w:rPr>
  </w:style>
  <w:style w:type="paragraph" w:styleId="a5">
    <w:name w:val="No Spacing"/>
    <w:uiPriority w:val="1"/>
    <w:qFormat/>
    <w:rsid w:val="00A128C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mtndewchannel@gmail.com</dc:creator>
  <cp:keywords/>
  <dc:description/>
  <cp:lastModifiedBy>mtndewchannel@gmail.com</cp:lastModifiedBy>
  <cp:revision>3</cp:revision>
  <cp:lastPrinted>2020-09-13T15:48:00Z</cp:lastPrinted>
  <dcterms:created xsi:type="dcterms:W3CDTF">2020-09-13T15:36:00Z</dcterms:created>
  <dcterms:modified xsi:type="dcterms:W3CDTF">2020-09-13T15:49:00Z</dcterms:modified>
</cp:coreProperties>
</file>